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E9A" w:rsidRDefault="002817D4">
      <w:pPr>
        <w:pStyle w:val="Titolo1"/>
        <w:rPr>
          <w:rFonts w:ascii="Arial" w:eastAsia="Times New Roman" w:hAnsi="Arial" w:cs="Arial"/>
          <w:sz w:val="44"/>
          <w:lang w:val="en-GB"/>
        </w:rPr>
      </w:pPr>
      <w:proofErr w:type="spellStart"/>
      <w:r>
        <w:rPr>
          <w:rFonts w:ascii="Arial" w:eastAsia="Times New Roman" w:hAnsi="Arial" w:cs="Arial"/>
          <w:sz w:val="44"/>
          <w:lang w:val="en-GB"/>
        </w:rPr>
        <w:t>EUnetHTA</w:t>
      </w:r>
      <w:proofErr w:type="spellEnd"/>
      <w:r>
        <w:rPr>
          <w:rFonts w:ascii="Arial" w:eastAsia="Times New Roman" w:hAnsi="Arial" w:cs="Arial"/>
          <w:sz w:val="44"/>
          <w:lang w:val="en-GB"/>
        </w:rPr>
        <w:t xml:space="preserve"> JA2 - </w:t>
      </w:r>
      <w:r>
        <w:rPr>
          <w:rFonts w:ascii="Arial" w:eastAsia="Times New Roman" w:hAnsi="Arial" w:cs="Arial"/>
          <w:sz w:val="40"/>
          <w:lang w:val="en-GB"/>
        </w:rPr>
        <w:t>Core HTA 1 Public Consultation</w:t>
      </w:r>
    </w:p>
    <w:p w:rsidR="00CF7E9A" w:rsidRDefault="002817D4">
      <w:pPr>
        <w:jc w:val="center"/>
        <w:rPr>
          <w:rFonts w:ascii="Arial" w:hAnsi="Arial" w:cs="Arial"/>
          <w:b/>
          <w:lang w:val="en-US"/>
        </w:rPr>
      </w:pPr>
      <w:r>
        <w:rPr>
          <w:rFonts w:ascii="Arial" w:hAnsi="Arial" w:cs="Arial"/>
          <w:b/>
          <w:lang w:val="en-US"/>
        </w:rPr>
        <w:t>Contents of survey forms</w:t>
      </w:r>
    </w:p>
    <w:p w:rsidR="00CF7E9A" w:rsidRDefault="00CF7E9A">
      <w:pPr>
        <w:rPr>
          <w:rFonts w:ascii="Arial" w:hAnsi="Arial" w:cs="Arial"/>
          <w:sz w:val="22"/>
          <w:lang w:val="en-US"/>
        </w:rPr>
      </w:pPr>
    </w:p>
    <w:p w:rsidR="00CF7E9A" w:rsidRDefault="002817D4">
      <w:pPr>
        <w:pBdr>
          <w:top w:val="single" w:sz="4" w:space="1" w:color="auto"/>
          <w:left w:val="single" w:sz="4" w:space="4" w:color="auto"/>
          <w:bottom w:val="single" w:sz="4" w:space="1" w:color="auto"/>
          <w:right w:val="single" w:sz="4" w:space="4" w:color="auto"/>
        </w:pBdr>
        <w:jc w:val="center"/>
        <w:rPr>
          <w:rFonts w:ascii="Arial" w:hAnsi="Arial" w:cs="Arial"/>
          <w:sz w:val="20"/>
          <w:lang w:val="en-US"/>
        </w:rPr>
      </w:pPr>
      <w:r>
        <w:rPr>
          <w:rFonts w:ascii="Arial" w:hAnsi="Arial" w:cs="Arial"/>
          <w:sz w:val="20"/>
          <w:lang w:val="en-US"/>
        </w:rPr>
        <w:t xml:space="preserve">NOTE: THIS DOCUMENT </w:t>
      </w:r>
      <w:proofErr w:type="gramStart"/>
      <w:r>
        <w:rPr>
          <w:rFonts w:ascii="Arial" w:hAnsi="Arial" w:cs="Arial"/>
          <w:sz w:val="20"/>
          <w:lang w:val="en-US"/>
        </w:rPr>
        <w:t>CANNOT BE USED</w:t>
      </w:r>
      <w:proofErr w:type="gramEnd"/>
      <w:r>
        <w:rPr>
          <w:rFonts w:ascii="Arial" w:hAnsi="Arial" w:cs="Arial"/>
          <w:sz w:val="20"/>
          <w:lang w:val="en-US"/>
        </w:rPr>
        <w:t xml:space="preserve"> FOR RESPONDING TO THE PUBLIC CONSUTATION.</w:t>
      </w:r>
    </w:p>
    <w:p w:rsidR="00CF7E9A" w:rsidRDefault="002817D4">
      <w:pPr>
        <w:pBdr>
          <w:top w:val="single" w:sz="4" w:space="1" w:color="auto"/>
          <w:left w:val="single" w:sz="4" w:space="4" w:color="auto"/>
          <w:bottom w:val="single" w:sz="4" w:space="1" w:color="auto"/>
          <w:right w:val="single" w:sz="4" w:space="4" w:color="auto"/>
        </w:pBdr>
        <w:jc w:val="center"/>
        <w:rPr>
          <w:rFonts w:ascii="Arial" w:hAnsi="Arial" w:cs="Arial"/>
          <w:sz w:val="20"/>
          <w:lang w:val="en-US"/>
        </w:rPr>
      </w:pPr>
      <w:r>
        <w:rPr>
          <w:rFonts w:ascii="Arial" w:hAnsi="Arial" w:cs="Arial"/>
          <w:sz w:val="20"/>
          <w:lang w:val="en-US"/>
        </w:rPr>
        <w:t>USE APPROPRIATE ONLINE FORMS INSTEAD.</w:t>
      </w:r>
      <w:r w:rsidR="00B939E7">
        <w:rPr>
          <w:rFonts w:ascii="Arial" w:hAnsi="Arial" w:cs="Arial"/>
          <w:sz w:val="20"/>
          <w:lang w:val="en-US"/>
        </w:rPr>
        <w:t xml:space="preserve"> (</w:t>
      </w:r>
      <w:r w:rsidR="00B939E7" w:rsidRPr="00B939E7">
        <w:rPr>
          <w:rFonts w:ascii="Arial" w:hAnsi="Arial" w:cs="Arial"/>
          <w:sz w:val="20"/>
          <w:lang w:val="en-US"/>
        </w:rPr>
        <w:t>http://www.surveygizmo.com/s3/1532361/dfb6bcccc4e2</w:t>
      </w:r>
      <w:bookmarkStart w:id="0" w:name="_GoBack"/>
      <w:bookmarkEnd w:id="0"/>
      <w:r w:rsidR="00B939E7">
        <w:rPr>
          <w:rFonts w:ascii="Arial" w:hAnsi="Arial" w:cs="Arial"/>
          <w:sz w:val="20"/>
          <w:lang w:val="en-US"/>
        </w:rPr>
        <w:t>)</w:t>
      </w:r>
    </w:p>
    <w:p w:rsidR="00CF7E9A" w:rsidRDefault="002817D4">
      <w:pPr>
        <w:pBdr>
          <w:top w:val="single" w:sz="4" w:space="1" w:color="auto"/>
          <w:left w:val="single" w:sz="4" w:space="4" w:color="auto"/>
          <w:bottom w:val="single" w:sz="4" w:space="1" w:color="auto"/>
          <w:right w:val="single" w:sz="4" w:space="4" w:color="auto"/>
        </w:pBdr>
        <w:jc w:val="center"/>
        <w:rPr>
          <w:rFonts w:ascii="Arial" w:hAnsi="Arial" w:cs="Arial"/>
          <w:sz w:val="20"/>
          <w:lang w:val="en-US"/>
        </w:rPr>
      </w:pPr>
      <w:r>
        <w:rPr>
          <w:rFonts w:ascii="Arial" w:hAnsi="Arial" w:cs="Arial"/>
          <w:sz w:val="20"/>
          <w:lang w:val="en-US"/>
        </w:rPr>
        <w:t>MANDATORY QUESTIONS MARKED WITH *.</w:t>
      </w:r>
    </w:p>
    <w:p w:rsidR="00CF7E9A" w:rsidRDefault="00CF7E9A">
      <w:pPr>
        <w:rPr>
          <w:rFonts w:ascii="Arial" w:hAnsi="Arial" w:cs="Arial"/>
          <w:sz w:val="22"/>
          <w:lang w:val="en-US"/>
        </w:rPr>
      </w:pPr>
    </w:p>
    <w:p w:rsidR="00CF7E9A" w:rsidRDefault="002817D4">
      <w:pPr>
        <w:pStyle w:val="Titolo2"/>
        <w:rPr>
          <w:rFonts w:ascii="Arial" w:eastAsia="Times New Roman" w:hAnsi="Arial" w:cs="Arial"/>
          <w:sz w:val="32"/>
          <w:lang w:val="en-GB"/>
        </w:rPr>
      </w:pPr>
      <w:r>
        <w:rPr>
          <w:rFonts w:ascii="Arial" w:eastAsia="Times New Roman" w:hAnsi="Arial" w:cs="Arial"/>
          <w:sz w:val="32"/>
          <w:lang w:val="en-GB"/>
        </w:rPr>
        <w:t>Background Information</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1) Name of respondent 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2) Profession _________________________________________________</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3) E-mail address: 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4) Phone Number 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5) Are you responding as an individual or on behalf of your organisation? *</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As an individual</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On behalf of my Organization (please indicate the name of the organisation in the next question)</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6) Organisation of respondent (please indicate even if you would be responding as an individual):</w:t>
      </w:r>
    </w:p>
    <w:p w:rsidR="00CF7E9A" w:rsidRDefault="002817D4">
      <w:pPr>
        <w:pStyle w:val="Titolo4"/>
        <w:spacing w:before="360" w:beforeAutospacing="0" w:after="0" w:afterAutospacing="0"/>
        <w:ind w:firstLine="708"/>
        <w:rPr>
          <w:rFonts w:ascii="Arial" w:eastAsia="Times New Roman" w:hAnsi="Arial" w:cs="Arial"/>
          <w:sz w:val="22"/>
          <w:lang w:val="en-GB"/>
        </w:rPr>
      </w:pPr>
      <w:r>
        <w:rPr>
          <w:rFonts w:ascii="Arial" w:eastAsia="Times New Roman" w:hAnsi="Arial" w:cs="Arial"/>
          <w:sz w:val="22"/>
          <w:lang w:val="en-GB"/>
        </w:rPr>
        <w:t>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7) To which of the following groups do you or your organisation belong to (multiple selections possible):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Patient and healthcare consumer organisations</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Healthcare providers (professionals and hospitals)</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Payers of health care services (e.g. health insurance organisation)</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Industry</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Research organisation with at least 50 % of funding in 2012 from public sources</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Research organisation with less than 50 % of funding in 2012 from public sources</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 xml:space="preserve">8) Has your organization produced a full HTA on </w:t>
      </w:r>
      <w:proofErr w:type="spellStart"/>
      <w:r>
        <w:rPr>
          <w:rFonts w:ascii="Arial" w:eastAsia="Times New Roman" w:hAnsi="Arial" w:cs="Arial"/>
          <w:sz w:val="22"/>
          <w:lang w:val="en-GB"/>
        </w:rPr>
        <w:t>ColonRectalCancer</w:t>
      </w:r>
      <w:proofErr w:type="spellEnd"/>
      <w:r>
        <w:rPr>
          <w:rFonts w:ascii="Arial" w:eastAsia="Times New Roman" w:hAnsi="Arial" w:cs="Arial"/>
          <w:sz w:val="22"/>
          <w:lang w:val="en-GB"/>
        </w:rPr>
        <w:t xml:space="preserve"> (CRC) screening within the last 5 years? If you have had several projects, please consider the most typical for your organization.</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Yes, mostly by our own staff (project group may contain external experts).</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xml:space="preserve">( ) Yes, but large amount of work </w:t>
      </w:r>
      <w:proofErr w:type="gramStart"/>
      <w:r>
        <w:rPr>
          <w:rFonts w:ascii="Arial" w:hAnsi="Arial" w:cs="Arial"/>
          <w:sz w:val="22"/>
          <w:lang w:val="en-GB"/>
        </w:rPr>
        <w:t>was done in collaboration with another organization or subcontracted</w:t>
      </w:r>
      <w:proofErr w:type="gramEnd"/>
      <w:r>
        <w:rPr>
          <w:rFonts w:ascii="Arial" w:hAnsi="Arial" w:cs="Arial"/>
          <w:sz w:val="22"/>
          <w:lang w:val="en-GB"/>
        </w:rPr>
        <w:t>.</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Yes, as a fully subcontracted project.</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No.</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lastRenderedPageBreak/>
        <w:t xml:space="preserve">9) Has your organization produced other HTA (e.g. rapid HTA or mini-HTA) on CRC screening within the last 5 </w:t>
      </w:r>
      <w:proofErr w:type="gramStart"/>
      <w:r>
        <w:rPr>
          <w:rFonts w:ascii="Arial" w:eastAsia="Times New Roman" w:hAnsi="Arial" w:cs="Arial"/>
          <w:sz w:val="22"/>
          <w:lang w:val="en-GB"/>
        </w:rPr>
        <w:t>years ?</w:t>
      </w:r>
      <w:proofErr w:type="gramEnd"/>
      <w:r>
        <w:rPr>
          <w:rFonts w:ascii="Arial" w:eastAsia="Times New Roman" w:hAnsi="Arial" w:cs="Arial"/>
          <w:sz w:val="22"/>
          <w:lang w:val="en-GB"/>
        </w:rPr>
        <w:t xml:space="preserve"> If you have had several projects, please consider the most typical for your organization.</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Yes, mostly by our own staff (project group may contain external experts</w:t>
      </w:r>
      <w:proofErr w:type="gramStart"/>
      <w:r>
        <w:rPr>
          <w:rFonts w:ascii="Arial" w:hAnsi="Arial" w:cs="Arial"/>
          <w:sz w:val="22"/>
          <w:lang w:val="en-GB"/>
        </w:rPr>
        <w:t>)</w:t>
      </w:r>
      <w:r w:rsidRPr="00AA1F4E">
        <w:rPr>
          <w:rFonts w:ascii="MS Mincho" w:eastAsia="MS Mincho" w:hAnsi="MS Mincho" w:cs="MS Mincho" w:hint="eastAsia"/>
          <w:sz w:val="22"/>
          <w:lang w:val="en-GB"/>
        </w:rPr>
        <w:t> </w:t>
      </w:r>
      <w:proofErr w:type="gramEnd"/>
      <w:r>
        <w:rPr>
          <w:rFonts w:ascii="Arial" w:hAnsi="Arial" w:cs="Arial"/>
          <w:sz w:val="22"/>
          <w:lang w:val="en-GB"/>
        </w:rPr>
        <w:t>.</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xml:space="preserve">( ) Yes, but large amount of work </w:t>
      </w:r>
      <w:proofErr w:type="gramStart"/>
      <w:r>
        <w:rPr>
          <w:rFonts w:ascii="Arial" w:hAnsi="Arial" w:cs="Arial"/>
          <w:sz w:val="22"/>
          <w:lang w:val="en-GB"/>
        </w:rPr>
        <w:t>was done in collaboration with another organization or subcontracted</w:t>
      </w:r>
      <w:proofErr w:type="gramEnd"/>
      <w:r>
        <w:rPr>
          <w:rFonts w:ascii="Arial" w:hAnsi="Arial" w:cs="Arial"/>
          <w:sz w:val="22"/>
          <w:lang w:val="en-GB"/>
        </w:rPr>
        <w:t>.</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Yes, as a fully subcontracted project.</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No.</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10) How many persons participated in preparing your response to this survey?</w:t>
      </w:r>
    </w:p>
    <w:p w:rsidR="00CF7E9A" w:rsidRDefault="002817D4">
      <w:pPr>
        <w:pStyle w:val="Titolo4"/>
        <w:spacing w:before="360" w:beforeAutospacing="0" w:after="0" w:afterAutospacing="0"/>
        <w:ind w:firstLine="708"/>
        <w:rPr>
          <w:rFonts w:ascii="Arial" w:eastAsia="Times New Roman" w:hAnsi="Arial" w:cs="Arial"/>
          <w:sz w:val="22"/>
          <w:lang w:val="en-GB"/>
        </w:rPr>
      </w:pPr>
      <w:r>
        <w:rPr>
          <w:rFonts w:ascii="Arial" w:eastAsia="Times New Roman" w:hAnsi="Arial" w:cs="Arial"/>
          <w:sz w:val="22"/>
          <w:lang w:val="en-GB"/>
        </w:rPr>
        <w:t>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11) How many of them have worked five or more years in HTA or related research fields?</w:t>
      </w:r>
    </w:p>
    <w:p w:rsidR="00CF7E9A" w:rsidRDefault="002817D4">
      <w:pPr>
        <w:pStyle w:val="Titolo4"/>
        <w:spacing w:before="360" w:beforeAutospacing="0" w:after="0" w:afterAutospacing="0"/>
        <w:ind w:firstLine="708"/>
        <w:rPr>
          <w:rFonts w:ascii="Arial" w:eastAsia="Times New Roman" w:hAnsi="Arial" w:cs="Arial"/>
          <w:sz w:val="22"/>
          <w:lang w:val="en-GB"/>
        </w:rPr>
      </w:pPr>
      <w:r>
        <w:rPr>
          <w:rFonts w:ascii="Arial" w:eastAsia="Times New Roman" w:hAnsi="Arial" w:cs="Arial"/>
          <w:sz w:val="22"/>
          <w:lang w:val="en-GB"/>
        </w:rPr>
        <w:t>_________________________________________________</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12) How many of them have the following expertise (please answer in numbers):</w:t>
      </w:r>
    </w:p>
    <w:p w:rsidR="00CF7E9A" w:rsidRDefault="00CF7E9A">
      <w:pPr>
        <w:pStyle w:val="Titolo4"/>
        <w:spacing w:before="360" w:beforeAutospacing="0" w:after="0" w:afterAutospacing="0"/>
        <w:rPr>
          <w:rFonts w:ascii="Arial" w:eastAsia="Times New Roman" w:hAnsi="Arial" w:cs="Arial"/>
          <w:sz w:val="22"/>
          <w:lang w:val="en-GB"/>
        </w:rPr>
      </w:pPr>
    </w:p>
    <w:tbl>
      <w:tblPr>
        <w:tblStyle w:val="Tabelacomgrade"/>
        <w:tblW w:w="0" w:type="auto"/>
        <w:tblInd w:w="4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21"/>
        <w:gridCol w:w="2506"/>
      </w:tblGrid>
      <w:tr w:rsidR="00CF7E9A">
        <w:tc>
          <w:tcPr>
            <w:tcW w:w="552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F7E9A" w:rsidRDefault="00CF7E9A">
            <w:pPr>
              <w:rPr>
                <w:rFonts w:ascii="Arial" w:eastAsia="Times New Roman" w:hAnsi="Arial" w:cs="Arial"/>
                <w:sz w:val="22"/>
                <w:lang w:val="en-GB"/>
              </w:rPr>
            </w:pPr>
          </w:p>
        </w:tc>
        <w:tc>
          <w:tcPr>
            <w:tcW w:w="250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F7E9A" w:rsidRDefault="002817D4">
            <w:pPr>
              <w:jc w:val="center"/>
              <w:rPr>
                <w:rFonts w:ascii="Arial" w:eastAsia="Times New Roman" w:hAnsi="Arial" w:cs="Arial"/>
                <w:b/>
                <w:bCs/>
                <w:sz w:val="22"/>
              </w:rPr>
            </w:pPr>
            <w:r>
              <w:rPr>
                <w:rFonts w:ascii="Arial" w:eastAsia="Times New Roman" w:hAnsi="Arial" w:cs="Arial"/>
                <w:b/>
                <w:bCs/>
                <w:sz w:val="22"/>
              </w:rPr>
              <w:t>#</w:t>
            </w:r>
          </w:p>
        </w:tc>
      </w:tr>
      <w:tr w:rsidR="00CF7E9A">
        <w:tc>
          <w:tcPr>
            <w:tcW w:w="55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F7E9A" w:rsidRDefault="002817D4">
            <w:pPr>
              <w:rPr>
                <w:rFonts w:ascii="Arial" w:eastAsia="Times New Roman" w:hAnsi="Arial" w:cs="Arial"/>
                <w:sz w:val="22"/>
                <w:lang w:val="en-GB"/>
              </w:rPr>
            </w:pPr>
            <w:r>
              <w:rPr>
                <w:rFonts w:ascii="Arial" w:eastAsia="Times New Roman" w:hAnsi="Arial" w:cs="Arial"/>
                <w:sz w:val="22"/>
                <w:lang w:val="en-GB"/>
              </w:rPr>
              <w:t xml:space="preserve">practical experience in assessing </w:t>
            </w:r>
            <w:proofErr w:type="spellStart"/>
            <w:r>
              <w:rPr>
                <w:rFonts w:ascii="Arial" w:eastAsia="Times New Roman" w:hAnsi="Arial" w:cs="Arial"/>
                <w:sz w:val="22"/>
                <w:lang w:val="en-GB"/>
              </w:rPr>
              <w:t>CRCscreening</w:t>
            </w:r>
            <w:proofErr w:type="spellEnd"/>
            <w:r>
              <w:rPr>
                <w:rFonts w:ascii="Arial" w:eastAsia="Times New Roman" w:hAnsi="Arial" w:cs="Arial"/>
                <w:sz w:val="22"/>
                <w:lang w:val="en-GB"/>
              </w:rPr>
              <w:t xml:space="preserve"> in two or more HTA projects</w:t>
            </w:r>
          </w:p>
        </w:tc>
        <w:tc>
          <w:tcPr>
            <w:tcW w:w="25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F7E9A" w:rsidRDefault="002817D4">
            <w:pPr>
              <w:jc w:val="center"/>
              <w:rPr>
                <w:rFonts w:ascii="Arial" w:eastAsia="Times New Roman" w:hAnsi="Arial" w:cs="Arial"/>
                <w:sz w:val="22"/>
              </w:rPr>
            </w:pPr>
            <w:r>
              <w:rPr>
                <w:rFonts w:ascii="Arial" w:eastAsia="Times New Roman" w:hAnsi="Arial" w:cs="Arial"/>
                <w:sz w:val="22"/>
              </w:rPr>
              <w:t>_________________________________________________</w:t>
            </w:r>
          </w:p>
        </w:tc>
      </w:tr>
      <w:tr w:rsidR="00CF7E9A">
        <w:tc>
          <w:tcPr>
            <w:tcW w:w="55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F7E9A" w:rsidRDefault="002817D4">
            <w:pPr>
              <w:rPr>
                <w:rFonts w:ascii="Arial" w:eastAsia="Times New Roman" w:hAnsi="Arial" w:cs="Arial"/>
                <w:sz w:val="22"/>
                <w:lang w:val="en-GB"/>
              </w:rPr>
            </w:pPr>
            <w:r>
              <w:rPr>
                <w:rFonts w:ascii="Arial" w:eastAsia="Times New Roman" w:hAnsi="Arial" w:cs="Arial"/>
                <w:sz w:val="22"/>
                <w:lang w:val="en-GB"/>
              </w:rPr>
              <w:t>practical experience in assessing CRC screening in one HTA project (please do not include persons counted in a)</w:t>
            </w:r>
          </w:p>
        </w:tc>
        <w:tc>
          <w:tcPr>
            <w:tcW w:w="25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F7E9A" w:rsidRDefault="002817D4">
            <w:pPr>
              <w:jc w:val="center"/>
              <w:rPr>
                <w:rFonts w:ascii="Arial" w:eastAsia="Times New Roman" w:hAnsi="Arial" w:cs="Arial"/>
                <w:sz w:val="22"/>
              </w:rPr>
            </w:pPr>
            <w:r>
              <w:rPr>
                <w:rFonts w:ascii="Arial" w:eastAsia="Times New Roman" w:hAnsi="Arial" w:cs="Arial"/>
                <w:sz w:val="22"/>
              </w:rPr>
              <w:t>_________________________________________________</w:t>
            </w:r>
          </w:p>
        </w:tc>
      </w:tr>
      <w:tr w:rsidR="00CF7E9A">
        <w:tc>
          <w:tcPr>
            <w:tcW w:w="55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F7E9A" w:rsidRDefault="002817D4">
            <w:pPr>
              <w:rPr>
                <w:rFonts w:ascii="Arial" w:eastAsia="Times New Roman" w:hAnsi="Arial" w:cs="Arial"/>
                <w:sz w:val="22"/>
                <w:lang w:val="en-GB"/>
              </w:rPr>
            </w:pPr>
            <w:r>
              <w:rPr>
                <w:rFonts w:ascii="Arial" w:eastAsia="Times New Roman" w:hAnsi="Arial" w:cs="Arial"/>
                <w:sz w:val="22"/>
                <w:lang w:val="en-GB"/>
              </w:rPr>
              <w:t>other expertise in CRC screening (please do not include persons counted in a and b)</w:t>
            </w:r>
          </w:p>
        </w:tc>
        <w:tc>
          <w:tcPr>
            <w:tcW w:w="25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F7E9A" w:rsidRDefault="002817D4">
            <w:pPr>
              <w:jc w:val="center"/>
              <w:rPr>
                <w:rFonts w:ascii="Arial" w:eastAsia="Times New Roman" w:hAnsi="Arial" w:cs="Arial"/>
                <w:sz w:val="22"/>
              </w:rPr>
            </w:pPr>
            <w:r>
              <w:rPr>
                <w:rFonts w:ascii="Arial" w:eastAsia="Times New Roman" w:hAnsi="Arial" w:cs="Arial"/>
                <w:sz w:val="22"/>
              </w:rPr>
              <w:t>_________________________________________________</w:t>
            </w:r>
          </w:p>
        </w:tc>
      </w:tr>
    </w:tbl>
    <w:p w:rsidR="00CF7E9A" w:rsidRDefault="00CF7E9A">
      <w:pPr>
        <w:pStyle w:val="NormaleWeb"/>
        <w:spacing w:after="240" w:afterAutospacing="0"/>
        <w:rPr>
          <w:rFonts w:ascii="Arial" w:hAnsi="Arial" w:cs="Arial"/>
          <w:sz w:val="22"/>
        </w:rPr>
      </w:pPr>
    </w:p>
    <w:p w:rsidR="00CF7E9A" w:rsidRDefault="002817D4">
      <w:pPr>
        <w:rPr>
          <w:rFonts w:ascii="Arial" w:eastAsia="Times New Roman" w:hAnsi="Arial" w:cs="Arial"/>
          <w:b/>
          <w:bCs/>
          <w:sz w:val="32"/>
          <w:szCs w:val="36"/>
          <w:lang w:val="en-GB"/>
        </w:rPr>
      </w:pPr>
      <w:r>
        <w:rPr>
          <w:rFonts w:ascii="Arial" w:eastAsia="Times New Roman" w:hAnsi="Arial" w:cs="Arial"/>
          <w:sz w:val="32"/>
          <w:lang w:val="en-GB"/>
        </w:rPr>
        <w:br w:type="page"/>
      </w:r>
    </w:p>
    <w:p w:rsidR="00CF7E9A" w:rsidRDefault="002817D4">
      <w:pPr>
        <w:pStyle w:val="Titolo2"/>
        <w:rPr>
          <w:rFonts w:ascii="Arial" w:eastAsia="Times New Roman" w:hAnsi="Arial" w:cs="Arial"/>
          <w:sz w:val="32"/>
          <w:lang w:val="en-GB"/>
        </w:rPr>
      </w:pPr>
      <w:r>
        <w:rPr>
          <w:rFonts w:ascii="Arial" w:eastAsia="Times New Roman" w:hAnsi="Arial" w:cs="Arial"/>
          <w:sz w:val="32"/>
          <w:lang w:val="en-GB"/>
        </w:rPr>
        <w:lastRenderedPageBreak/>
        <w:t>PART A: General structure of the Core HTA</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13) The general concept and structure of the Core HTA (i.e. research questions defined by generic assessment elements and answered through research methods defined in the element cards) is feasible.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Neither agree nor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Cannot say</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 xml:space="preserve">Comments </w:t>
      </w: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 xml:space="preserve">14) The nine domains included in the model represent well the main aspects of HTA that </w:t>
      </w:r>
      <w:proofErr w:type="gramStart"/>
      <w:r>
        <w:rPr>
          <w:rFonts w:ascii="Arial" w:eastAsia="Times New Roman" w:hAnsi="Arial" w:cs="Arial"/>
          <w:sz w:val="22"/>
          <w:lang w:val="en-GB"/>
        </w:rPr>
        <w:t>should be considered</w:t>
      </w:r>
      <w:proofErr w:type="gramEnd"/>
      <w:r>
        <w:rPr>
          <w:rFonts w:ascii="Arial" w:eastAsia="Times New Roman" w:hAnsi="Arial" w:cs="Arial"/>
          <w:sz w:val="22"/>
          <w:lang w:val="en-GB"/>
        </w:rPr>
        <w:t xml:space="preserve"> in the context of this technology.</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Neither agree nor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Cannot say</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 xml:space="preserve">Comments </w:t>
      </w: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15) The topics and issues listed within various domains cover the domains adequately when conducting an HTA on this technology.</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Neither agree nor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Cannot say</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 xml:space="preserve">Comments </w:t>
      </w: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 xml:space="preserve">16) The way in which information </w:t>
      </w:r>
      <w:proofErr w:type="gramStart"/>
      <w:r>
        <w:rPr>
          <w:rFonts w:ascii="Arial" w:eastAsia="Times New Roman" w:hAnsi="Arial" w:cs="Arial"/>
          <w:sz w:val="22"/>
          <w:lang w:val="en-GB"/>
        </w:rPr>
        <w:t>is organized</w:t>
      </w:r>
      <w:proofErr w:type="gramEnd"/>
      <w:r>
        <w:rPr>
          <w:rFonts w:ascii="Arial" w:eastAsia="Times New Roman" w:hAnsi="Arial" w:cs="Arial"/>
          <w:sz w:val="22"/>
          <w:lang w:val="en-GB"/>
        </w:rPr>
        <w:t xml:space="preserve"> in this core HTA (summary, introduction, methodology, domain-specific chapters and result cards) enables transparent and clear presentation of information within the Core HTA.</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Neither agree nor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Cannot say</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 xml:space="preserve">Comments </w:t>
      </w: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lastRenderedPageBreak/>
        <w:t>17) A Core HTA (whether on this or other technologies) does not need a common chapter of text (summary) that draws together conclusions from all domains.</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Neither agree nor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Cannot say</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 xml:space="preserve">Comments </w:t>
      </w: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18) This Core HTA does not contain major conceptual conflicts or inconsistencies.</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Neither agree nor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Cannot say</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 xml:space="preserve">Comments </w:t>
      </w: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 xml:space="preserve">19) Various terms in this Core HTA </w:t>
      </w:r>
      <w:proofErr w:type="gramStart"/>
      <w:r>
        <w:rPr>
          <w:rFonts w:ascii="Arial" w:eastAsia="Times New Roman" w:hAnsi="Arial" w:cs="Arial"/>
          <w:sz w:val="22"/>
          <w:lang w:val="en-GB"/>
        </w:rPr>
        <w:t>are defined</w:t>
      </w:r>
      <w:proofErr w:type="gramEnd"/>
      <w:r>
        <w:rPr>
          <w:rFonts w:ascii="Arial" w:eastAsia="Times New Roman" w:hAnsi="Arial" w:cs="Arial"/>
          <w:sz w:val="22"/>
          <w:lang w:val="en-GB"/>
        </w:rPr>
        <w:t xml:space="preserve"> adequately.</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Neither agree nor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Cannot say</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 xml:space="preserve">Comments </w:t>
      </w: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20) This core HTA would be useful if we were to inform (clinical/hospital/health care) policy on FIT vs FOBT for colorectal cancer screening in our specific context.</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Neither agree nor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Cannot say</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 xml:space="preserve">Comments </w:t>
      </w: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21) Independent of the topic and contents of the current core HTA, the overall concept of the core HTA has an excellent potential in supporting local HTA production of similar topics.</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Neither agree nor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lastRenderedPageBreak/>
        <w:t>( )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Cannot say</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 xml:space="preserve">Comments </w:t>
      </w: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22) How did you use/read the core HTA (combine the experience of all those who participated)?</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Only from the screen.</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Mostly from the screen, but we also printed at least parts or it.</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xml:space="preserve">( ) Mostly from </w:t>
      </w:r>
      <w:proofErr w:type="gramStart"/>
      <w:r>
        <w:rPr>
          <w:rFonts w:ascii="Arial" w:hAnsi="Arial" w:cs="Arial"/>
          <w:sz w:val="22"/>
          <w:lang w:val="en-GB"/>
        </w:rPr>
        <w:t>print-outs</w:t>
      </w:r>
      <w:proofErr w:type="gramEnd"/>
      <w:r>
        <w:rPr>
          <w:rFonts w:ascii="Arial" w:hAnsi="Arial" w:cs="Arial"/>
          <w:sz w:val="22"/>
          <w:lang w:val="en-GB"/>
        </w:rPr>
        <w:t>.</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xml:space="preserve">( ) Only from </w:t>
      </w:r>
      <w:proofErr w:type="gramStart"/>
      <w:r>
        <w:rPr>
          <w:rFonts w:ascii="Arial" w:hAnsi="Arial" w:cs="Arial"/>
          <w:sz w:val="22"/>
          <w:lang w:val="en-GB"/>
        </w:rPr>
        <w:t>print-outs</w:t>
      </w:r>
      <w:proofErr w:type="gramEnd"/>
      <w:r>
        <w:rPr>
          <w:rFonts w:ascii="Arial" w:hAnsi="Arial" w:cs="Arial"/>
          <w:sz w:val="22"/>
          <w:lang w:val="en-GB"/>
        </w:rPr>
        <w:t>.</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 xml:space="preserve">Comments </w:t>
      </w: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23) Which format would you rather use/read?</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The screen version.</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Printed version.</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Both versions.</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 xml:space="preserve">Comments </w:t>
      </w: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24) Would you like to have a PDF version?</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xml:space="preserve">( ) Yes, it would be </w:t>
      </w:r>
      <w:proofErr w:type="gramStart"/>
      <w:r>
        <w:rPr>
          <w:rFonts w:ascii="Arial" w:hAnsi="Arial" w:cs="Arial"/>
          <w:sz w:val="22"/>
          <w:lang w:val="en-GB"/>
        </w:rPr>
        <w:t>absolutely necessary</w:t>
      </w:r>
      <w:proofErr w:type="gramEnd"/>
      <w:r>
        <w:rPr>
          <w:rFonts w:ascii="Arial" w:hAnsi="Arial" w:cs="Arial"/>
          <w:sz w:val="22"/>
          <w:lang w:val="en-GB"/>
        </w:rPr>
        <w:t xml:space="preserve"> to have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xml:space="preserve">( ) Yes, it would be good to have, even if its production would require extra editing work during the project in which it </w:t>
      </w:r>
      <w:proofErr w:type="gramStart"/>
      <w:r>
        <w:rPr>
          <w:rFonts w:ascii="Arial" w:hAnsi="Arial" w:cs="Arial"/>
          <w:sz w:val="22"/>
          <w:lang w:val="en-GB"/>
        </w:rPr>
        <w:t>was produced</w:t>
      </w:r>
      <w:proofErr w:type="gramEnd"/>
      <w:r>
        <w:rPr>
          <w:rFonts w:ascii="Arial" w:hAnsi="Arial" w:cs="Arial"/>
          <w:sz w:val="22"/>
          <w:lang w:val="en-GB"/>
        </w:rPr>
        <w:t>.</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Yes, it would be good to have, but only if it can be created fully automatically.</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No, it is enough to print the online version as it is.</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 xml:space="preserve">Comments </w:t>
      </w: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 xml:space="preserve">25) If your agency would start an HTA project on FIT vs FOBT for colorectal cancer screening during the next 12 months, which of the following would be the most likely scenario for your </w:t>
      </w:r>
      <w:proofErr w:type="gramStart"/>
      <w:r>
        <w:rPr>
          <w:rFonts w:ascii="Arial" w:eastAsia="Times New Roman" w:hAnsi="Arial" w:cs="Arial"/>
          <w:sz w:val="22"/>
          <w:lang w:val="en-GB"/>
        </w:rPr>
        <w:t>project?</w:t>
      </w:r>
      <w:proofErr w:type="gramEnd"/>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We would fully utilize the information in this core HTA.</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We would mostly utilize the information in this core HTA.</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We would utilize some parts of the information in this core HTA (please specify in the "comments" box).</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We would not utilize the information in this core HTA (why not? please specify in the "comments" box)</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 xml:space="preserve">Comments </w:t>
      </w: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26) Do you have any other general (i.e. not domain-specific) comments regarding this Core HTA?</w:t>
      </w:r>
    </w:p>
    <w:p w:rsidR="00CF7E9A" w:rsidRDefault="002817D4">
      <w:pPr>
        <w:rPr>
          <w:rFonts w:ascii="Arial" w:eastAsia="Times New Roman" w:hAnsi="Arial" w:cs="Arial"/>
          <w:b/>
          <w:bCs/>
          <w:sz w:val="32"/>
          <w:szCs w:val="36"/>
          <w:lang w:val="en-GB"/>
        </w:rPr>
      </w:pPr>
      <w:r>
        <w:rPr>
          <w:rFonts w:ascii="Arial" w:eastAsia="Times New Roman" w:hAnsi="Arial" w:cs="Arial"/>
          <w:sz w:val="32"/>
          <w:lang w:val="en-GB"/>
        </w:rPr>
        <w:br w:type="page"/>
      </w:r>
    </w:p>
    <w:p w:rsidR="00CF7E9A" w:rsidRDefault="002817D4">
      <w:pPr>
        <w:pStyle w:val="Titolo2"/>
        <w:rPr>
          <w:rFonts w:ascii="Arial" w:eastAsia="Times New Roman" w:hAnsi="Arial" w:cs="Arial"/>
          <w:sz w:val="32"/>
          <w:lang w:val="en-GB"/>
        </w:rPr>
      </w:pPr>
      <w:r>
        <w:rPr>
          <w:rFonts w:ascii="Arial" w:eastAsia="Times New Roman" w:hAnsi="Arial" w:cs="Arial"/>
          <w:sz w:val="32"/>
          <w:lang w:val="en-GB"/>
        </w:rPr>
        <w:lastRenderedPageBreak/>
        <w:t xml:space="preserve">PART B: Individual domains </w:t>
      </w:r>
    </w:p>
    <w:p w:rsidR="00CF7E9A" w:rsidRDefault="002817D4">
      <w:pPr>
        <w:rPr>
          <w:rFonts w:ascii="Arial" w:hAnsi="Arial" w:cs="Arial"/>
          <w:b/>
          <w:lang w:val="en-US"/>
        </w:rPr>
      </w:pPr>
      <w:r>
        <w:rPr>
          <w:rFonts w:ascii="Arial" w:hAnsi="Arial" w:cs="Arial"/>
          <w:b/>
          <w:lang w:val="en-US"/>
        </w:rPr>
        <w:t xml:space="preserve">NOTE: Questions regarding each of the nine domains are on their own page (=one page per domain). Below is a list of questions for each domain. Question numbers </w:t>
      </w:r>
      <w:proofErr w:type="gramStart"/>
      <w:r>
        <w:rPr>
          <w:rFonts w:ascii="Arial" w:hAnsi="Arial" w:cs="Arial"/>
          <w:b/>
          <w:lang w:val="en-US"/>
        </w:rPr>
        <w:t>have been removed</w:t>
      </w:r>
      <w:proofErr w:type="gramEnd"/>
      <w:r>
        <w:rPr>
          <w:rFonts w:ascii="Arial" w:hAnsi="Arial" w:cs="Arial"/>
          <w:b/>
          <w:lang w:val="en-US"/>
        </w:rPr>
        <w:t>, as in the online form they vary depending on the domain.</w:t>
      </w:r>
    </w:p>
    <w:p w:rsidR="00CF7E9A" w:rsidRDefault="00CF7E9A">
      <w:pPr>
        <w:pStyle w:val="normaltext"/>
        <w:rPr>
          <w:rFonts w:ascii="Arial" w:hAnsi="Arial" w:cs="Arial"/>
          <w:sz w:val="22"/>
          <w:lang w:val="en-GB"/>
        </w:rPr>
      </w:pP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27) The chapter "Introduction" provides a good overview of the need for assessing FIT vs FOBT for colorectal cancer screening from the viewpoint of this domain.</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Neither agree nor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Cannot say</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 xml:space="preserve">Comments </w:t>
      </w: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28) The chapter "Methodology" explains the research methodologies applied in this Core HTA and within this domain in a transparent and adequately detailed manner.</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Neither agree nor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Cannot say</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 xml:space="preserve">Comments </w:t>
      </w: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 xml:space="preserve">29) The relevance of assessment elements in this domain </w:t>
      </w:r>
      <w:proofErr w:type="gramStart"/>
      <w:r>
        <w:rPr>
          <w:rFonts w:ascii="Arial" w:eastAsia="Times New Roman" w:hAnsi="Arial" w:cs="Arial"/>
          <w:sz w:val="22"/>
          <w:lang w:val="en-GB"/>
        </w:rPr>
        <w:t>has been defined</w:t>
      </w:r>
      <w:proofErr w:type="gramEnd"/>
      <w:r>
        <w:rPr>
          <w:rFonts w:ascii="Arial" w:eastAsia="Times New Roman" w:hAnsi="Arial" w:cs="Arial"/>
          <w:sz w:val="22"/>
          <w:lang w:val="en-GB"/>
        </w:rPr>
        <w:t xml:space="preserve"> in an appropriate manner in the Assessment elements table (See methodology chapter of this domain and in table column "Relevance").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Neither agree nor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Cannot say</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 xml:space="preserve">Comments </w:t>
      </w: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 xml:space="preserve">30) The issues defined by assessment elements </w:t>
      </w:r>
      <w:proofErr w:type="gramStart"/>
      <w:r>
        <w:rPr>
          <w:rFonts w:ascii="Arial" w:eastAsia="Times New Roman" w:hAnsi="Arial" w:cs="Arial"/>
          <w:sz w:val="22"/>
          <w:lang w:val="en-GB"/>
        </w:rPr>
        <w:t>have been translated</w:t>
      </w:r>
      <w:proofErr w:type="gramEnd"/>
      <w:r>
        <w:rPr>
          <w:rFonts w:ascii="Arial" w:eastAsia="Times New Roman" w:hAnsi="Arial" w:cs="Arial"/>
          <w:sz w:val="22"/>
          <w:lang w:val="en-GB"/>
        </w:rPr>
        <w:t xml:space="preserve"> into research questions appropriately. (See assessment elements table. Applies only to elements that have value “yes” in the column "Relevance").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Neither agree nor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lastRenderedPageBreak/>
        <w:t>( ) Strongly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Cannot say</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 xml:space="preserve">Comments </w:t>
      </w: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31) The research questions studied in this HTA cover the domain adequately in the context of FIT vs FOBT for colorectal cancer screening.</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Neither agree nor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Cannot say</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Comments</w:t>
      </w: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32) It is very important to answer the research questions defined within this domain in the context of FIT vs FOBT for colorectal cancer screening.</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Neither agree nor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Cannot say</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 xml:space="preserve">Comments (e.g. </w:t>
      </w:r>
      <w:proofErr w:type="gramStart"/>
      <w:r>
        <w:rPr>
          <w:rFonts w:ascii="Arial" w:eastAsia="Times New Roman" w:hAnsi="Arial" w:cs="Arial"/>
          <w:sz w:val="24"/>
          <w:lang w:val="en-GB"/>
        </w:rPr>
        <w:t>Which</w:t>
      </w:r>
      <w:proofErr w:type="gramEnd"/>
      <w:r>
        <w:rPr>
          <w:rFonts w:ascii="Arial" w:eastAsia="Times New Roman" w:hAnsi="Arial" w:cs="Arial"/>
          <w:sz w:val="24"/>
          <w:lang w:val="en-GB"/>
        </w:rPr>
        <w:t xml:space="preserve"> questions are very important or not important at all?)</w:t>
      </w:r>
    </w:p>
    <w:p w:rsidR="00CF7E9A" w:rsidRDefault="002817D4">
      <w:pPr>
        <w:pStyle w:val="Titolo3"/>
        <w:ind w:firstLine="708"/>
        <w:rPr>
          <w:rFonts w:ascii="Arial" w:eastAsia="Times New Roman" w:hAnsi="Arial" w:cs="Arial"/>
          <w:sz w:val="24"/>
          <w:lang w:val="en-GB"/>
        </w:rPr>
      </w:pP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 xml:space="preserve">33) The answers provided within this domain </w:t>
      </w:r>
      <w:proofErr w:type="gramStart"/>
      <w:r>
        <w:rPr>
          <w:rFonts w:ascii="Arial" w:eastAsia="Times New Roman" w:hAnsi="Arial" w:cs="Arial"/>
          <w:sz w:val="22"/>
          <w:lang w:val="en-GB"/>
        </w:rPr>
        <w:t>have been produced</w:t>
      </w:r>
      <w:proofErr w:type="gramEnd"/>
      <w:r>
        <w:rPr>
          <w:rFonts w:ascii="Arial" w:eastAsia="Times New Roman" w:hAnsi="Arial" w:cs="Arial"/>
          <w:sz w:val="22"/>
          <w:lang w:val="en-GB"/>
        </w:rPr>
        <w:t xml:space="preserve"> through research of adequate quality.</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Neither agree nor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Cannot say</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 xml:space="preserve">Comments (e.g. </w:t>
      </w:r>
      <w:proofErr w:type="gramStart"/>
      <w:r>
        <w:rPr>
          <w:rFonts w:ascii="Arial" w:eastAsia="Times New Roman" w:hAnsi="Arial" w:cs="Arial"/>
          <w:sz w:val="24"/>
          <w:lang w:val="en-GB"/>
        </w:rPr>
        <w:t>Specify</w:t>
      </w:r>
      <w:proofErr w:type="gramEnd"/>
      <w:r>
        <w:rPr>
          <w:rFonts w:ascii="Arial" w:eastAsia="Times New Roman" w:hAnsi="Arial" w:cs="Arial"/>
          <w:sz w:val="24"/>
          <w:lang w:val="en-GB"/>
        </w:rPr>
        <w:t xml:space="preserve"> elements and problems)</w:t>
      </w:r>
    </w:p>
    <w:p w:rsidR="00CF7E9A" w:rsidRDefault="002817D4">
      <w:pPr>
        <w:pStyle w:val="Titolo3"/>
        <w:ind w:firstLine="708"/>
        <w:rPr>
          <w:rFonts w:ascii="Arial" w:eastAsia="Times New Roman" w:hAnsi="Arial" w:cs="Arial"/>
          <w:sz w:val="24"/>
          <w:lang w:val="en-GB"/>
        </w:rPr>
      </w:pPr>
      <w:r>
        <w:rPr>
          <w:rFonts w:ascii="Arial" w:hAnsi="Arial" w:cs="Arial"/>
          <w:sz w:val="22"/>
          <w:lang w:val="en-GB"/>
        </w:rPr>
        <w:t xml:space="preserve">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34) The answers provided within this domain would be useful in our local decision making as they are.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Neither agree nor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lastRenderedPageBreak/>
        <w:t>( ) Strongly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Cannot say</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 xml:space="preserve">Comments (e.g. </w:t>
      </w:r>
      <w:proofErr w:type="gramStart"/>
      <w:r>
        <w:rPr>
          <w:rFonts w:ascii="Arial" w:eastAsia="Times New Roman" w:hAnsi="Arial" w:cs="Arial"/>
          <w:sz w:val="24"/>
          <w:lang w:val="en-GB"/>
        </w:rPr>
        <w:t>Specify</w:t>
      </w:r>
      <w:proofErr w:type="gramEnd"/>
      <w:r>
        <w:rPr>
          <w:rFonts w:ascii="Arial" w:eastAsia="Times New Roman" w:hAnsi="Arial" w:cs="Arial"/>
          <w:sz w:val="24"/>
          <w:lang w:val="en-GB"/>
        </w:rPr>
        <w:t xml:space="preserve"> which answers would be useful or not useful)</w:t>
      </w:r>
    </w:p>
    <w:p w:rsidR="00CF7E9A" w:rsidRDefault="002817D4">
      <w:pPr>
        <w:pStyle w:val="Titolo3"/>
        <w:ind w:firstLine="708"/>
        <w:rPr>
          <w:rFonts w:ascii="Arial" w:eastAsia="Times New Roman" w:hAnsi="Arial" w:cs="Arial"/>
          <w:sz w:val="24"/>
          <w:lang w:val="en-GB"/>
        </w:rPr>
      </w:pP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 xml:space="preserve">35) The answers provided within this domain would require substantial modification through further research in order to be useful in our local </w:t>
      </w:r>
      <w:proofErr w:type="gramStart"/>
      <w:r>
        <w:rPr>
          <w:rFonts w:ascii="Arial" w:eastAsia="Times New Roman" w:hAnsi="Arial" w:cs="Arial"/>
          <w:sz w:val="22"/>
          <w:lang w:val="en-GB"/>
        </w:rPr>
        <w:t>decision making</w:t>
      </w:r>
      <w:proofErr w:type="gramEnd"/>
      <w:r>
        <w:rPr>
          <w:rFonts w:ascii="Arial" w:eastAsia="Times New Roman" w:hAnsi="Arial" w:cs="Arial"/>
          <w:sz w:val="22"/>
          <w:lang w:val="en-GB"/>
        </w:rPr>
        <w:t>.</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Neither agree nor disagree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Strongly agree</w:t>
      </w:r>
    </w:p>
    <w:p w:rsidR="00CF7E9A" w:rsidRDefault="002817D4">
      <w:pPr>
        <w:pStyle w:val="normaltext"/>
        <w:spacing w:after="0" w:line="276" w:lineRule="auto"/>
        <w:ind w:left="709"/>
        <w:rPr>
          <w:rFonts w:ascii="Arial" w:hAnsi="Arial" w:cs="Arial"/>
          <w:sz w:val="22"/>
          <w:lang w:val="en-GB"/>
        </w:rPr>
      </w:pPr>
      <w:r>
        <w:rPr>
          <w:rFonts w:ascii="Arial" w:hAnsi="Arial" w:cs="Arial"/>
          <w:sz w:val="22"/>
          <w:lang w:val="en-GB"/>
        </w:rPr>
        <w:t>( ) Cannot say</w:t>
      </w:r>
    </w:p>
    <w:p w:rsidR="00CF7E9A" w:rsidRDefault="002817D4">
      <w:pPr>
        <w:pStyle w:val="Titolo3"/>
        <w:rPr>
          <w:rFonts w:ascii="Arial" w:eastAsia="Times New Roman" w:hAnsi="Arial" w:cs="Arial"/>
          <w:sz w:val="24"/>
          <w:lang w:val="en-GB"/>
        </w:rPr>
      </w:pPr>
      <w:r>
        <w:rPr>
          <w:rFonts w:ascii="Arial" w:eastAsia="Times New Roman" w:hAnsi="Arial" w:cs="Arial"/>
          <w:sz w:val="24"/>
          <w:lang w:val="en-GB"/>
        </w:rPr>
        <w:t>Comments (e.g. Specify which answers would require modification and how)</w:t>
      </w:r>
    </w:p>
    <w:p w:rsidR="00CF7E9A" w:rsidRDefault="002817D4">
      <w:pPr>
        <w:pStyle w:val="Titolo3"/>
        <w:ind w:firstLine="708"/>
        <w:rPr>
          <w:rFonts w:ascii="Arial" w:eastAsia="Times New Roman" w:hAnsi="Arial" w:cs="Arial"/>
          <w:sz w:val="24"/>
          <w:lang w:val="en-GB"/>
        </w:rPr>
      </w:pPr>
      <w:r>
        <w:rPr>
          <w:rFonts w:ascii="Arial" w:hAnsi="Arial" w:cs="Arial"/>
          <w:sz w:val="22"/>
          <w:lang w:val="en-GB"/>
        </w:rPr>
        <w:t xml:space="preserve">____________________________________________________________________ </w:t>
      </w:r>
    </w:p>
    <w:p w:rsidR="00CF7E9A" w:rsidRDefault="002817D4">
      <w:pPr>
        <w:pStyle w:val="Titolo4"/>
        <w:spacing w:before="360" w:beforeAutospacing="0" w:after="0" w:afterAutospacing="0"/>
        <w:rPr>
          <w:rFonts w:ascii="Arial" w:eastAsia="Times New Roman" w:hAnsi="Arial" w:cs="Arial"/>
          <w:sz w:val="22"/>
          <w:lang w:val="en-GB"/>
        </w:rPr>
      </w:pPr>
      <w:r>
        <w:rPr>
          <w:rFonts w:ascii="Arial" w:eastAsia="Times New Roman" w:hAnsi="Arial" w:cs="Arial"/>
          <w:sz w:val="22"/>
          <w:lang w:val="en-GB"/>
        </w:rPr>
        <w:t>36) Do you have other comments regarding this domain?</w:t>
      </w:r>
    </w:p>
    <w:p w:rsidR="002817D4" w:rsidRDefault="002817D4">
      <w:pPr>
        <w:pStyle w:val="Titolo4"/>
        <w:spacing w:before="360" w:beforeAutospacing="0" w:after="0" w:afterAutospacing="0"/>
        <w:ind w:firstLine="708"/>
        <w:rPr>
          <w:rFonts w:ascii="Arial" w:eastAsia="Times New Roman" w:hAnsi="Arial" w:cs="Arial"/>
          <w:sz w:val="22"/>
          <w:lang w:val="en-GB"/>
        </w:rPr>
      </w:pPr>
      <w:r>
        <w:rPr>
          <w:rFonts w:ascii="Arial" w:hAnsi="Arial" w:cs="Arial"/>
          <w:sz w:val="22"/>
          <w:lang w:val="en-GB"/>
        </w:rPr>
        <w:t xml:space="preserve">____________________________________________________________________ </w:t>
      </w:r>
    </w:p>
    <w:sectPr w:rsidR="002817D4">
      <w:headerReference w:type="default" r:id="rId6"/>
      <w:pgSz w:w="11906" w:h="16838"/>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1AA" w:rsidRDefault="009521AA">
      <w:r>
        <w:separator/>
      </w:r>
    </w:p>
  </w:endnote>
  <w:endnote w:type="continuationSeparator" w:id="0">
    <w:p w:rsidR="009521AA" w:rsidRDefault="0095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1AA" w:rsidRDefault="009521AA">
      <w:r>
        <w:separator/>
      </w:r>
    </w:p>
  </w:footnote>
  <w:footnote w:type="continuationSeparator" w:id="0">
    <w:p w:rsidR="009521AA" w:rsidRDefault="00952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7181"/>
      <w:gridCol w:w="2457"/>
    </w:tblGrid>
    <w:tr w:rsidR="00CF7E9A">
      <w:tc>
        <w:tcPr>
          <w:tcW w:w="7308" w:type="dxa"/>
        </w:tcPr>
        <w:p w:rsidR="00CF7E9A" w:rsidRDefault="002817D4">
          <w:pPr>
            <w:rPr>
              <w:rFonts w:ascii="Arial" w:hAnsi="Arial" w:cs="Arial"/>
              <w:b/>
              <w:bCs/>
              <w:sz w:val="22"/>
              <w:lang w:val="en-GB"/>
            </w:rPr>
          </w:pPr>
          <w:r>
            <w:rPr>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29210</wp:posOffset>
                </wp:positionV>
                <wp:extent cx="1040765" cy="751840"/>
                <wp:effectExtent l="0" t="0" r="0" b="0"/>
                <wp:wrapSquare wrapText="bothSides"/>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t="9839" r="81078" b="26236"/>
                        <a:stretch>
                          <a:fillRect/>
                        </a:stretch>
                      </pic:blipFill>
                      <pic:spPr bwMode="auto">
                        <a:xfrm>
                          <a:off x="0" y="0"/>
                          <a:ext cx="1040765" cy="75184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hAnsi="Arial" w:cs="Arial"/>
              <w:b/>
              <w:bCs/>
              <w:sz w:val="22"/>
              <w:lang w:val="en-GB"/>
            </w:rPr>
            <w:t>EUnetHTA</w:t>
          </w:r>
          <w:proofErr w:type="spellEnd"/>
          <w:r>
            <w:rPr>
              <w:rFonts w:ascii="Arial" w:hAnsi="Arial" w:cs="Arial"/>
              <w:b/>
              <w:bCs/>
              <w:sz w:val="22"/>
              <w:lang w:val="en-GB"/>
            </w:rPr>
            <w:t xml:space="preserve"> JA2 WP4 Core HTA 1</w:t>
          </w:r>
        </w:p>
        <w:p w:rsidR="00CF7E9A" w:rsidRDefault="00CF7E9A">
          <w:pPr>
            <w:rPr>
              <w:rFonts w:ascii="Arial" w:hAnsi="Arial" w:cs="Arial"/>
              <w:sz w:val="22"/>
              <w:lang w:val="en-GB"/>
            </w:rPr>
          </w:pPr>
        </w:p>
        <w:p w:rsidR="00CF7E9A" w:rsidRDefault="00CF7E9A">
          <w:pPr>
            <w:rPr>
              <w:rFonts w:ascii="Arial" w:hAnsi="Arial" w:cs="Arial"/>
              <w:i/>
              <w:sz w:val="22"/>
              <w:lang w:val="en-GB"/>
            </w:rPr>
          </w:pPr>
        </w:p>
      </w:tc>
      <w:tc>
        <w:tcPr>
          <w:tcW w:w="2470" w:type="dxa"/>
          <w:hideMark/>
        </w:tcPr>
        <w:p w:rsidR="00CF7E9A" w:rsidRDefault="002817D4">
          <w:pPr>
            <w:jc w:val="right"/>
            <w:rPr>
              <w:rFonts w:ascii="Arial" w:hAnsi="Arial" w:cs="Arial"/>
              <w:b/>
              <w:bCs/>
              <w:sz w:val="22"/>
              <w:lang w:val="en-GB"/>
            </w:rPr>
          </w:pPr>
          <w:r>
            <w:rPr>
              <w:rFonts w:ascii="Arial" w:hAnsi="Arial" w:cs="Arial"/>
              <w:noProof/>
              <w:sz w:val="22"/>
            </w:rPr>
            <w:drawing>
              <wp:inline distT="0" distB="0" distL="0" distR="0">
                <wp:extent cx="1066800" cy="819150"/>
                <wp:effectExtent l="0" t="0" r="0" b="0"/>
                <wp:docPr id="1" name="Immagine 1" descr="http://www.sbu.se/Filer/Shared/Bilder/gemenbilder/mindre_EUnetHTA_logoty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bu.se/Filer/Shared/Bilder/gemenbilder/mindre_EUnetHTA_logotype.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19150"/>
                        </a:xfrm>
                        <a:prstGeom prst="rect">
                          <a:avLst/>
                        </a:prstGeom>
                        <a:noFill/>
                        <a:ln>
                          <a:noFill/>
                        </a:ln>
                      </pic:spPr>
                    </pic:pic>
                  </a:graphicData>
                </a:graphic>
              </wp:inline>
            </w:drawing>
          </w:r>
        </w:p>
      </w:tc>
    </w:tr>
  </w:tbl>
  <w:p w:rsidR="00CF7E9A" w:rsidRDefault="00CF7E9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4E"/>
    <w:rsid w:val="002817D4"/>
    <w:rsid w:val="009521AA"/>
    <w:rsid w:val="00AA1F4E"/>
    <w:rsid w:val="00B939E7"/>
    <w:rsid w:val="00CF7E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D942D0-20C5-4480-8062-57ADD648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Theme="minorEastAsia"/>
      <w:sz w:val="24"/>
      <w:szCs w:val="24"/>
    </w:rPr>
  </w:style>
  <w:style w:type="paragraph" w:styleId="Titolo1">
    <w:name w:val="heading 1"/>
    <w:basedOn w:val="Normale"/>
    <w:link w:val="Titolo1Carattere"/>
    <w:uiPriority w:val="9"/>
    <w:qFormat/>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pPr>
      <w:spacing w:before="100" w:beforeAutospacing="1" w:after="100" w:afterAutospacing="1"/>
      <w:outlineLvl w:val="2"/>
    </w:pPr>
    <w:rPr>
      <w:b/>
      <w:bCs/>
      <w:sz w:val="27"/>
      <w:szCs w:val="27"/>
    </w:rPr>
  </w:style>
  <w:style w:type="paragraph" w:styleId="Titolo4">
    <w:name w:val="heading 4"/>
    <w:basedOn w:val="Normale"/>
    <w:link w:val="Titolo4Carattere"/>
    <w:uiPriority w:val="9"/>
    <w:qFormat/>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heme="majorBidi" w:hint="default"/>
      <w:color w:val="2E74B5" w:themeColor="accent1" w:themeShade="BF"/>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Titolo4Carattere">
    <w:name w:val="Titolo 4 Carattere"/>
    <w:basedOn w:val="Carpredefinitoparagrafo"/>
    <w:link w:val="Titolo4"/>
    <w:uiPriority w:val="9"/>
    <w:semiHidden/>
    <w:locked/>
    <w:rPr>
      <w:rFonts w:asciiTheme="majorHAnsi" w:eastAsiaTheme="majorEastAsia" w:hAnsiTheme="majorHAnsi" w:cstheme="majorBidi" w:hint="default"/>
      <w:i/>
      <w:iCs/>
      <w:color w:val="2E74B5" w:themeColor="accent1" w:themeShade="BF"/>
      <w:sz w:val="24"/>
      <w:szCs w:val="24"/>
    </w:rPr>
  </w:style>
  <w:style w:type="paragraph" w:styleId="NormaleWeb">
    <w:name w:val="Normal (Web)"/>
    <w:basedOn w:val="Normale"/>
    <w:uiPriority w:val="99"/>
    <w:semiHidden/>
    <w:unhideWhenUsed/>
    <w:pPr>
      <w:spacing w:before="100" w:beforeAutospacing="1" w:after="100" w:afterAutospacing="1"/>
    </w:p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eastAsiaTheme="minorEastAsia" w:hAnsi="Times New Roman" w:cs="Times New Roman" w:hint="default"/>
      <w:sz w:val="24"/>
      <w:szCs w:val="24"/>
    </w:rPr>
  </w:style>
  <w:style w:type="paragraph" w:styleId="Pidipagina">
    <w:name w:val="footer"/>
    <w:basedOn w:val="Normale"/>
    <w:link w:val="PidipaginaCarattere"/>
    <w:uiPriority w:val="99"/>
    <w:semiHidden/>
    <w:unhideWhenUsed/>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eastAsiaTheme="minorEastAsia" w:hAnsi="Times New Roman" w:cs="Times New Roman" w:hint="default"/>
      <w:sz w:val="24"/>
      <w:szCs w:val="24"/>
    </w:rPr>
  </w:style>
  <w:style w:type="paragraph" w:customStyle="1" w:styleId="normaltext">
    <w:name w:val="normaltext"/>
    <w:uiPriority w:val="99"/>
    <w:semiHidden/>
    <w:pPr>
      <w:spacing w:after="120"/>
    </w:pPr>
    <w:rPr>
      <w:rFonts w:eastAsiaTheme="minorEastAsia"/>
      <w:sz w:val="24"/>
      <w:szCs w:val="24"/>
    </w:rPr>
  </w:style>
  <w:style w:type="table" w:customStyle="1" w:styleId="Tabelacomgrade">
    <w:name w:val="Tabela com grade"/>
    <w:basedOn w:val="Tabellanormale"/>
    <w:rPr>
      <w:sz w:val="24"/>
      <w:szCs w:val="24"/>
    </w:rPr>
    <w:tblPr>
      <w:tblInd w:w="0" w:type="dxa"/>
      <w:tblCellMar>
        <w:top w:w="0" w:type="dxa"/>
        <w:left w:w="0" w:type="dxa"/>
        <w:bottom w:w="0" w:type="dxa"/>
        <w:right w:w="0" w:type="dxa"/>
      </w:tblCellMar>
    </w:tblPr>
  </w:style>
  <w:style w:type="table" w:customStyle="1" w:styleId="Tabelasemgrade">
    <w:name w:val="Tabela sem grade"/>
    <w:basedOn w:val="Tabellanormale"/>
    <w:rPr>
      <w:sz w:val="24"/>
      <w:szCs w:val="24"/>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B939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1715</Words>
  <Characters>9778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nicvic</dc:creator>
  <cp:keywords/>
  <dc:description/>
  <cp:lastModifiedBy>nicvic</cp:lastModifiedBy>
  <cp:revision>3</cp:revision>
  <dcterms:created xsi:type="dcterms:W3CDTF">2014-02-21T14:37:00Z</dcterms:created>
  <dcterms:modified xsi:type="dcterms:W3CDTF">2014-03-06T11:33:00Z</dcterms:modified>
</cp:coreProperties>
</file>