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07"/>
        <w:gridCol w:w="707"/>
        <w:gridCol w:w="9615"/>
        <w:gridCol w:w="2372"/>
      </w:tblGrid>
      <w:tr w:rsidR="00B10C78" w:rsidRPr="000118F4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0118F4">
              <w:rPr>
                <w:b/>
              </w:rPr>
              <w:t>Number</w:t>
            </w:r>
            <w:proofErr w:type="spellEnd"/>
            <w:r w:rsidRPr="000118F4">
              <w:rPr>
                <w:b/>
              </w:rPr>
              <w:t xml:space="preserve"> of </w:t>
            </w:r>
            <w:proofErr w:type="spellStart"/>
            <w:r w:rsidRPr="000118F4">
              <w:rPr>
                <w:b/>
              </w:rPr>
              <w:t>comment</w:t>
            </w:r>
            <w:proofErr w:type="spellEnd"/>
          </w:p>
        </w:tc>
        <w:tc>
          <w:tcPr>
            <w:tcW w:w="708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Page</w:t>
            </w:r>
          </w:p>
        </w:tc>
        <w:tc>
          <w:tcPr>
            <w:tcW w:w="709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Line</w:t>
            </w:r>
          </w:p>
        </w:tc>
        <w:tc>
          <w:tcPr>
            <w:tcW w:w="9781" w:type="dxa"/>
          </w:tcPr>
          <w:p w:rsidR="00B10C78" w:rsidRPr="000118F4" w:rsidRDefault="008B4C94">
            <w:pPr>
              <w:rPr>
                <w:b/>
              </w:rPr>
            </w:pPr>
            <w:r w:rsidRPr="000118F4">
              <w:rPr>
                <w:b/>
              </w:rPr>
              <w:t>Comment</w:t>
            </w:r>
          </w:p>
        </w:tc>
        <w:tc>
          <w:tcPr>
            <w:tcW w:w="2127" w:type="dxa"/>
          </w:tcPr>
          <w:p w:rsidR="00B10C78" w:rsidRPr="000118F4" w:rsidRDefault="008B4C94">
            <w:pPr>
              <w:rPr>
                <w:b/>
              </w:rPr>
            </w:pPr>
            <w:proofErr w:type="spellStart"/>
            <w:r w:rsidRPr="000118F4">
              <w:rPr>
                <w:b/>
              </w:rPr>
              <w:t>Character</w:t>
            </w:r>
            <w:proofErr w:type="spellEnd"/>
            <w:r w:rsidRPr="000118F4">
              <w:rPr>
                <w:b/>
              </w:rPr>
              <w:t xml:space="preserve"> of </w:t>
            </w:r>
            <w:proofErr w:type="spellStart"/>
            <w:r w:rsidRPr="000118F4">
              <w:rPr>
                <w:b/>
              </w:rPr>
              <w:t>comment</w:t>
            </w:r>
            <w:proofErr w:type="spellEnd"/>
          </w:p>
          <w:p w:rsidR="008B4C94" w:rsidRPr="000118F4" w:rsidRDefault="003274E9" w:rsidP="008B4C9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proofErr w:type="spellStart"/>
            <w:r w:rsidR="008B4C94" w:rsidRPr="000118F4">
              <w:rPr>
                <w:b/>
              </w:rPr>
              <w:t>major</w:t>
            </w:r>
            <w:proofErr w:type="spellEnd"/>
            <w:r w:rsidR="008B4C94" w:rsidRPr="000118F4">
              <w:rPr>
                <w:b/>
              </w:rPr>
              <w:t>“</w:t>
            </w:r>
            <w:r w:rsidR="00793848">
              <w:rPr>
                <w:rStyle w:val="FootnoteReference"/>
                <w:b/>
              </w:rPr>
              <w:footnoteReference w:id="1"/>
            </w:r>
          </w:p>
          <w:p w:rsidR="008B4C94" w:rsidRPr="000118F4" w:rsidRDefault="003274E9" w:rsidP="008B4C9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r w:rsidR="008B4C94" w:rsidRPr="000118F4">
              <w:rPr>
                <w:b/>
              </w:rPr>
              <w:t>minor“</w:t>
            </w:r>
            <w:r w:rsidR="0071249E">
              <w:rPr>
                <w:rStyle w:val="FootnoteReference"/>
                <w:b/>
              </w:rPr>
              <w:footnoteReference w:id="2"/>
            </w:r>
          </w:p>
          <w:p w:rsidR="008B4C94" w:rsidRDefault="003274E9" w:rsidP="008B4C9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proofErr w:type="spellStart"/>
            <w:r w:rsidR="004C2F58" w:rsidRPr="000118F4">
              <w:rPr>
                <w:b/>
              </w:rPr>
              <w:t>linguistic</w:t>
            </w:r>
            <w:proofErr w:type="spellEnd"/>
            <w:r w:rsidR="008B4C94" w:rsidRPr="000118F4">
              <w:rPr>
                <w:b/>
              </w:rPr>
              <w:t>“</w:t>
            </w:r>
            <w:r w:rsidR="00104F0F">
              <w:rPr>
                <w:rStyle w:val="FootnoteReference"/>
                <w:b/>
              </w:rPr>
              <w:footnoteReference w:id="3"/>
            </w:r>
          </w:p>
          <w:p w:rsidR="000118F4" w:rsidRPr="000118F4" w:rsidRDefault="000118F4" w:rsidP="000118F4">
            <w:pPr>
              <w:pStyle w:val="ListParagraph"/>
              <w:rPr>
                <w:b/>
              </w:rPr>
            </w:pPr>
          </w:p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1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69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29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54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 w:rsidP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2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07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8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573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3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Pr="003274E9" w:rsidRDefault="00B10C78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B10C78" w:rsidRDefault="00B10C78"/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88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77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94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4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 w:rsidP="000118F4">
            <w:pPr>
              <w:rPr>
                <w:rFonts w:ascii="MS Gothic" w:eastAsia="MS Gothic" w:hAnsi="MS Gothic"/>
                <w:sz w:val="18"/>
                <w:szCs w:val="18"/>
              </w:rPr>
            </w:pPr>
          </w:p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380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09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14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 w:rsidP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5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96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9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90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6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57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02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272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lastRenderedPageBreak/>
              <w:t>7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34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75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678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8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35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94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B68A2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34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</w:p>
          <w:p w:rsidR="000118F4" w:rsidRPr="000118F4" w:rsidRDefault="000118F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001083"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add</w:t>
            </w:r>
            <w:proofErr w:type="spellEnd"/>
            <w:r>
              <w:t xml:space="preserve">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rows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needed</w:t>
            </w:r>
            <w:proofErr w:type="spellEnd"/>
            <w:r>
              <w:t>!</w:t>
            </w:r>
          </w:p>
        </w:tc>
        <w:tc>
          <w:tcPr>
            <w:tcW w:w="2127" w:type="dxa"/>
          </w:tcPr>
          <w:p w:rsidR="00B10C78" w:rsidRDefault="00B10C78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</w:tbl>
    <w:p w:rsidR="009F3A2D" w:rsidRDefault="009F3A2D"/>
    <w:sectPr w:rsidR="009F3A2D" w:rsidSect="008B4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122" w:right="1418" w:bottom="851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A2" w:rsidRDefault="005B68A2" w:rsidP="00FC2B71">
      <w:pPr>
        <w:spacing w:after="0" w:line="240" w:lineRule="auto"/>
      </w:pPr>
      <w:r>
        <w:separator/>
      </w:r>
    </w:p>
  </w:endnote>
  <w:endnote w:type="continuationSeparator" w:id="0">
    <w:p w:rsidR="005B68A2" w:rsidRDefault="005B68A2" w:rsidP="00FC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B8" w:rsidRDefault="00E36C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27976"/>
      <w:docPartObj>
        <w:docPartGallery w:val="Page Numbers (Bottom of Page)"/>
        <w:docPartUnique/>
      </w:docPartObj>
    </w:sdtPr>
    <w:sdtEndPr/>
    <w:sdtContent>
      <w:p w:rsidR="00915FFF" w:rsidRDefault="00915FF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CD8">
          <w:rPr>
            <w:noProof/>
          </w:rPr>
          <w:t>1</w:t>
        </w:r>
        <w:r>
          <w:fldChar w:fldCharType="end"/>
        </w:r>
      </w:p>
    </w:sdtContent>
  </w:sdt>
  <w:p w:rsidR="00FC2B71" w:rsidRDefault="00FC2B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B8" w:rsidRDefault="00E36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A2" w:rsidRDefault="005B68A2" w:rsidP="00FC2B71">
      <w:pPr>
        <w:spacing w:after="0" w:line="240" w:lineRule="auto"/>
      </w:pPr>
      <w:r>
        <w:separator/>
      </w:r>
    </w:p>
  </w:footnote>
  <w:footnote w:type="continuationSeparator" w:id="0">
    <w:p w:rsidR="005B68A2" w:rsidRDefault="005B68A2" w:rsidP="00FC2B71">
      <w:pPr>
        <w:spacing w:after="0" w:line="240" w:lineRule="auto"/>
      </w:pPr>
      <w:r>
        <w:continuationSeparator/>
      </w:r>
    </w:p>
  </w:footnote>
  <w:footnote w:id="1">
    <w:p w:rsidR="00793848" w:rsidRPr="00793848" w:rsidRDefault="0079384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3274E9">
        <w:rPr>
          <w:lang w:val="en-US"/>
        </w:rPr>
        <w:t xml:space="preserve"> “major”</w:t>
      </w:r>
      <w:r w:rsidRPr="00793848">
        <w:rPr>
          <w:lang w:val="en-US"/>
        </w:rPr>
        <w:t xml:space="preserve"> </w:t>
      </w:r>
      <w:r>
        <w:rPr>
          <w:lang w:val="en-US"/>
        </w:rPr>
        <w:t xml:space="preserve">indicates that </w:t>
      </w:r>
      <w:r w:rsidR="00602EE7">
        <w:rPr>
          <w:lang w:val="en-US"/>
        </w:rPr>
        <w:t xml:space="preserve">a </w:t>
      </w:r>
      <w:r w:rsidR="0071249E">
        <w:rPr>
          <w:lang w:val="en-US"/>
        </w:rPr>
        <w:t xml:space="preserve">comment points to a </w:t>
      </w:r>
      <w:r w:rsidR="00104F0F">
        <w:rPr>
          <w:lang w:val="en-US"/>
        </w:rPr>
        <w:t>highly</w:t>
      </w:r>
      <w:r w:rsidR="0071249E">
        <w:rPr>
          <w:lang w:val="en-US"/>
        </w:rPr>
        <w:t xml:space="preserve"> relevant aspect and that </w:t>
      </w:r>
      <w:r>
        <w:rPr>
          <w:lang w:val="en-US"/>
        </w:rPr>
        <w:t>the author</w:t>
      </w:r>
      <w:r w:rsidR="0071249E">
        <w:rPr>
          <w:lang w:val="en-US"/>
        </w:rPr>
        <w:t xml:space="preserve"> / the draft group</w:t>
      </w:r>
      <w:r>
        <w:rPr>
          <w:lang w:val="en-US"/>
        </w:rPr>
        <w:t xml:space="preserve"> </w:t>
      </w:r>
      <w:r w:rsidR="00104F0F">
        <w:rPr>
          <w:lang w:val="en-US"/>
        </w:rPr>
        <w:t xml:space="preserve">is expected </w:t>
      </w:r>
      <w:r>
        <w:rPr>
          <w:lang w:val="en-US"/>
        </w:rPr>
        <w:t>to</w:t>
      </w:r>
      <w:r w:rsidRPr="00793848">
        <w:rPr>
          <w:lang w:val="en-US"/>
        </w:rPr>
        <w:t xml:space="preserve"> give a thorough answer</w:t>
      </w:r>
      <w:r w:rsidR="0071249E">
        <w:rPr>
          <w:lang w:val="en-US"/>
        </w:rPr>
        <w:t xml:space="preserve"> </w:t>
      </w:r>
    </w:p>
  </w:footnote>
  <w:footnote w:id="2">
    <w:p w:rsidR="0071249E" w:rsidRPr="00104F0F" w:rsidRDefault="0071249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3274E9">
        <w:rPr>
          <w:lang w:val="en-US"/>
        </w:rPr>
        <w:t xml:space="preserve"> “minor”</w:t>
      </w:r>
      <w:r w:rsidRPr="00104F0F">
        <w:rPr>
          <w:lang w:val="en-US"/>
        </w:rPr>
        <w:t xml:space="preserve"> means that </w:t>
      </w:r>
      <w:r w:rsidR="00602EE7">
        <w:rPr>
          <w:lang w:val="en-US"/>
        </w:rPr>
        <w:t>a given comment</w:t>
      </w:r>
      <w:r w:rsidRPr="00104F0F">
        <w:rPr>
          <w:lang w:val="en-US"/>
        </w:rPr>
        <w:t xml:space="preserve"> </w:t>
      </w:r>
      <w:r w:rsidR="003274E9">
        <w:rPr>
          <w:lang w:val="en-US"/>
        </w:rPr>
        <w:t>does</w:t>
      </w:r>
      <w:r w:rsidR="00104F0F" w:rsidRPr="00104F0F">
        <w:rPr>
          <w:lang w:val="en-US"/>
        </w:rPr>
        <w:t xml:space="preserve"> not necessarily</w:t>
      </w:r>
      <w:r w:rsidR="003274E9">
        <w:rPr>
          <w:lang w:val="en-US"/>
        </w:rPr>
        <w:t xml:space="preserve"> have</w:t>
      </w:r>
      <w:r w:rsidR="00104F0F" w:rsidRPr="00104F0F">
        <w:rPr>
          <w:lang w:val="en-US"/>
        </w:rPr>
        <w:t xml:space="preserve"> to</w:t>
      </w:r>
      <w:r w:rsidR="00104F0F">
        <w:rPr>
          <w:lang w:val="en-US"/>
        </w:rPr>
        <w:t xml:space="preserve"> b</w:t>
      </w:r>
      <w:r w:rsidR="00104F0F" w:rsidRPr="00104F0F">
        <w:rPr>
          <w:lang w:val="en-US"/>
        </w:rPr>
        <w:t xml:space="preserve">e answered in a </w:t>
      </w:r>
      <w:r w:rsidR="00914B0F">
        <w:rPr>
          <w:lang w:val="en-US"/>
        </w:rPr>
        <w:t xml:space="preserve">detailed manner </w:t>
      </w:r>
    </w:p>
  </w:footnote>
  <w:footnote w:id="3">
    <w:p w:rsidR="00104F0F" w:rsidRPr="00104F0F" w:rsidRDefault="00104F0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3274E9">
        <w:rPr>
          <w:lang w:val="en-US"/>
        </w:rPr>
        <w:t xml:space="preserve"> “l</w:t>
      </w:r>
      <w:r w:rsidRPr="00104F0F">
        <w:rPr>
          <w:lang w:val="en-US"/>
        </w:rPr>
        <w:t>inguistic“</w:t>
      </w:r>
      <w:r w:rsidR="00914B0F">
        <w:rPr>
          <w:lang w:val="en-US"/>
        </w:rPr>
        <w:t xml:space="preserve"> labels</w:t>
      </w:r>
      <w:r w:rsidRPr="00104F0F">
        <w:rPr>
          <w:lang w:val="en-US"/>
        </w:rPr>
        <w:t xml:space="preserve"> problems with grammar</w:t>
      </w:r>
      <w:r>
        <w:rPr>
          <w:lang w:val="en-US"/>
        </w:rPr>
        <w:t>,</w:t>
      </w:r>
      <w:r w:rsidRPr="00104F0F">
        <w:rPr>
          <w:lang w:val="en-US"/>
        </w:rPr>
        <w:t xml:space="preserve"> wording</w:t>
      </w:r>
      <w:r w:rsidR="00602EE7">
        <w:rPr>
          <w:lang w:val="en-US"/>
        </w:rPr>
        <w:t xml:space="preserve"> or</w:t>
      </w:r>
      <w:r w:rsidR="00914B0F">
        <w:rPr>
          <w:lang w:val="en-US"/>
        </w:rPr>
        <w:t xml:space="preserve"> comprehensibility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B8" w:rsidRDefault="00E36C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CF" w:rsidRDefault="00FC2B71" w:rsidP="00FC2B71">
    <w:pPr>
      <w:pStyle w:val="Header"/>
      <w:tabs>
        <w:tab w:val="clear" w:pos="4536"/>
        <w:tab w:val="clear" w:pos="9072"/>
        <w:tab w:val="left" w:pos="0"/>
      </w:tabs>
      <w:rPr>
        <w:sz w:val="28"/>
        <w:szCs w:val="28"/>
        <w:lang w:val="en-US"/>
      </w:rPr>
    </w:pPr>
    <w:r w:rsidRPr="00FC2B71"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A1762" wp14:editId="414FDF59">
              <wp:simplePos x="0" y="0"/>
              <wp:positionH relativeFrom="column">
                <wp:posOffset>7080884</wp:posOffset>
              </wp:positionH>
              <wp:positionV relativeFrom="paragraph">
                <wp:posOffset>-383540</wp:posOffset>
              </wp:positionV>
              <wp:extent cx="2162175" cy="130492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B71" w:rsidRDefault="00B10C78">
                          <w:r>
                            <w:rPr>
                              <w:noProof/>
                              <w:lang w:eastAsia="de-DE"/>
                            </w:rPr>
                            <w:t xml:space="preserve">         </w:t>
                          </w:r>
                          <w:r w:rsidR="008B4C94">
                            <w:rPr>
                              <w:noProof/>
                              <w:lang w:eastAsia="de-DE"/>
                            </w:rPr>
                            <w:t xml:space="preserve">               </w:t>
                          </w: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CA88948" wp14:editId="58A762A0">
                                <wp:extent cx="1171575" cy="1114425"/>
                                <wp:effectExtent l="0" t="0" r="9525" b="9525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57.55pt;margin-top:-30.2pt;width:17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" stroked="f">
              <v:textbox>
                <w:txbxContent>
                  <w:p w:rsidR="00FC2B71" w:rsidRDefault="00B10C78">
                    <w:r>
                      <w:rPr>
                        <w:noProof/>
                        <w:lang w:eastAsia="de-DE"/>
                      </w:rPr>
                      <w:t xml:space="preserve">         </w:t>
                    </w:r>
                    <w:r w:rsidR="008B4C94">
                      <w:rPr>
                        <w:noProof/>
                        <w:lang w:eastAsia="de-DE"/>
                      </w:rPr>
                      <w:t xml:space="preserve">               </w:t>
                    </w: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C16D5A8" wp14:editId="430F6E77">
                          <wp:extent cx="1171575" cy="1114425"/>
                          <wp:effectExtent l="0" t="0" r="9525" b="952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B71">
      <w:rPr>
        <w:sz w:val="28"/>
        <w:szCs w:val="28"/>
        <w:lang w:val="en-US"/>
      </w:rPr>
      <w:t xml:space="preserve">JA2- WP7- SG 3 – </w:t>
    </w:r>
    <w:r w:rsidR="00E36CB8">
      <w:rPr>
        <w:b/>
        <w:color w:val="FF0000"/>
        <w:sz w:val="28"/>
        <w:szCs w:val="28"/>
        <w:lang w:val="en-US"/>
      </w:rPr>
      <w:t>PUBLIC</w:t>
    </w:r>
    <w:r w:rsidR="00915FFF">
      <w:rPr>
        <w:sz w:val="28"/>
        <w:szCs w:val="28"/>
        <w:lang w:val="en-US"/>
      </w:rPr>
      <w:t xml:space="preserve"> </w:t>
    </w:r>
    <w:r w:rsidR="0001234F">
      <w:rPr>
        <w:sz w:val="28"/>
        <w:szCs w:val="28"/>
        <w:lang w:val="en-US"/>
      </w:rPr>
      <w:t xml:space="preserve">consultation </w:t>
    </w:r>
    <w:r w:rsidRPr="00FC2B71">
      <w:rPr>
        <w:sz w:val="28"/>
        <w:szCs w:val="28"/>
        <w:lang w:val="en-US"/>
      </w:rPr>
      <w:t xml:space="preserve">on </w:t>
    </w:r>
    <w:r w:rsidR="00D42DF1">
      <w:rPr>
        <w:sz w:val="28"/>
        <w:szCs w:val="28"/>
        <w:lang w:val="en-US"/>
      </w:rPr>
      <w:t xml:space="preserve">the </w:t>
    </w:r>
    <w:r w:rsidR="00A331FF">
      <w:rPr>
        <w:sz w:val="28"/>
        <w:szCs w:val="28"/>
        <w:lang w:val="en-US"/>
      </w:rPr>
      <w:t>methodological guideline</w:t>
    </w:r>
    <w:r w:rsidR="006077FD">
      <w:rPr>
        <w:sz w:val="28"/>
        <w:szCs w:val="28"/>
        <w:lang w:val="en-US"/>
      </w:rPr>
      <w:t xml:space="preserve"> </w:t>
    </w:r>
    <w:r w:rsidR="00915FFF">
      <w:rPr>
        <w:sz w:val="28"/>
        <w:szCs w:val="28"/>
        <w:lang w:val="en-US"/>
      </w:rPr>
      <w:t>“</w:t>
    </w:r>
    <w:r w:rsidR="000964CF">
      <w:rPr>
        <w:sz w:val="28"/>
        <w:szCs w:val="28"/>
        <w:lang w:val="en-US"/>
      </w:rPr>
      <w:t xml:space="preserve">Internal validity of </w:t>
    </w:r>
  </w:p>
  <w:p w:rsidR="00915FFF" w:rsidRPr="00DB2FE0" w:rsidRDefault="000964CF" w:rsidP="00FC2B71">
    <w:pPr>
      <w:pStyle w:val="Header"/>
      <w:tabs>
        <w:tab w:val="clear" w:pos="4536"/>
        <w:tab w:val="clear" w:pos="9072"/>
        <w:tab w:val="left" w:pos="0"/>
      </w:tabs>
      <w:rPr>
        <w:sz w:val="28"/>
        <w:szCs w:val="28"/>
        <w:lang w:val="en-US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6E1CC6" wp14:editId="3E52DAE8">
              <wp:simplePos x="0" y="0"/>
              <wp:positionH relativeFrom="column">
                <wp:posOffset>4648530</wp:posOffset>
              </wp:positionH>
              <wp:positionV relativeFrom="paragraph">
                <wp:posOffset>90170</wp:posOffset>
              </wp:positionV>
              <wp:extent cx="2933700" cy="476250"/>
              <wp:effectExtent l="0" t="0" r="19050" b="1905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4CF" w:rsidRPr="000964CF" w:rsidRDefault="000964CF" w:rsidP="000964C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964CF">
                            <w:rPr>
                              <w:sz w:val="24"/>
                              <w:szCs w:val="24"/>
                            </w:rPr>
                            <w:t xml:space="preserve">[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insert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964CF">
                            <w:rPr>
                              <w:sz w:val="24"/>
                              <w:szCs w:val="24"/>
                            </w:rPr>
                            <w:t>short</w:t>
                          </w:r>
                          <w:proofErr w:type="spellEnd"/>
                          <w:r w:rsidRPr="000964C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964CF">
                            <w:rPr>
                              <w:sz w:val="24"/>
                              <w:szCs w:val="24"/>
                            </w:rPr>
                            <w:t>name</w:t>
                          </w:r>
                          <w:proofErr w:type="spellEnd"/>
                          <w:r w:rsidRPr="000964CF">
                            <w:rPr>
                              <w:sz w:val="24"/>
                              <w:szCs w:val="24"/>
                            </w:rPr>
                            <w:t xml:space="preserve"> of </w:t>
                          </w:r>
                          <w:proofErr w:type="gramStart"/>
                          <w:r w:rsidRPr="000964CF">
                            <w:rPr>
                              <w:sz w:val="24"/>
                              <w:szCs w:val="24"/>
                            </w:rPr>
                            <w:t>organisation ]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6.05pt;margin-top:7.1pt;width:23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">
              <v:textbox>
                <w:txbxContent>
                  <w:p w:rsidR="000964CF" w:rsidRPr="000964CF" w:rsidRDefault="000964CF" w:rsidP="000964CF">
                    <w:pPr>
                      <w:rPr>
                        <w:sz w:val="24"/>
                        <w:szCs w:val="24"/>
                      </w:rPr>
                    </w:pPr>
                    <w:r w:rsidRPr="000964CF">
                      <w:rPr>
                        <w:sz w:val="24"/>
                        <w:szCs w:val="24"/>
                      </w:rPr>
                      <w:t xml:space="preserve">[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insert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964CF">
                      <w:rPr>
                        <w:sz w:val="24"/>
                        <w:szCs w:val="24"/>
                      </w:rPr>
                      <w:t>short</w:t>
                    </w:r>
                    <w:proofErr w:type="spellEnd"/>
                    <w:r w:rsidRPr="000964C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964CF">
                      <w:rPr>
                        <w:sz w:val="24"/>
                        <w:szCs w:val="24"/>
                      </w:rPr>
                      <w:t>name</w:t>
                    </w:r>
                    <w:proofErr w:type="spellEnd"/>
                    <w:r w:rsidRPr="000964C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964CF">
                      <w:rPr>
                        <w:sz w:val="24"/>
                        <w:szCs w:val="24"/>
                      </w:rPr>
                      <w:t>of</w:t>
                    </w:r>
                    <w:proofErr w:type="spellEnd"/>
                    <w:r w:rsidRPr="000964C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proofErr w:type="gramStart"/>
                    <w:r w:rsidRPr="000964CF">
                      <w:rPr>
                        <w:sz w:val="24"/>
                        <w:szCs w:val="24"/>
                      </w:rPr>
                      <w:t>organisation</w:t>
                    </w:r>
                    <w:proofErr w:type="spellEnd"/>
                    <w:r w:rsidRPr="000964CF">
                      <w:rPr>
                        <w:sz w:val="24"/>
                        <w:szCs w:val="24"/>
                      </w:rPr>
                      <w:t xml:space="preserve"> ]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proofErr w:type="gramStart"/>
    <w:r>
      <w:rPr>
        <w:sz w:val="28"/>
        <w:szCs w:val="28"/>
        <w:lang w:val="en-US"/>
      </w:rPr>
      <w:t>non-</w:t>
    </w:r>
    <w:proofErr w:type="spellStart"/>
    <w:r>
      <w:rPr>
        <w:sz w:val="28"/>
        <w:szCs w:val="28"/>
        <w:lang w:val="en-US"/>
      </w:rPr>
      <w:t>randomised</w:t>
    </w:r>
    <w:proofErr w:type="spellEnd"/>
    <w:proofErr w:type="gramEnd"/>
    <w:r>
      <w:rPr>
        <w:sz w:val="28"/>
        <w:szCs w:val="28"/>
        <w:lang w:val="en-US"/>
      </w:rPr>
      <w:t xml:space="preserve"> studies (NRS) on interventions</w:t>
    </w:r>
    <w:r w:rsidR="00D42DF1">
      <w:rPr>
        <w:sz w:val="28"/>
        <w:szCs w:val="28"/>
        <w:lang w:val="en-US"/>
      </w:rPr>
      <w:t>”</w:t>
    </w:r>
    <w:r w:rsidR="00915FFF">
      <w:rPr>
        <w:sz w:val="28"/>
        <w:szCs w:val="28"/>
        <w:lang w:val="en-GB"/>
      </w:rPr>
      <w:t xml:space="preserve">    </w:t>
    </w:r>
  </w:p>
  <w:p w:rsidR="00FC2B71" w:rsidRPr="000964CF" w:rsidRDefault="00001083" w:rsidP="00FC2B71">
    <w:pPr>
      <w:pStyle w:val="Header"/>
      <w:tabs>
        <w:tab w:val="clear" w:pos="4536"/>
        <w:tab w:val="clear" w:pos="9072"/>
        <w:tab w:val="left" w:pos="0"/>
      </w:tabs>
      <w:rPr>
        <w:b/>
        <w:sz w:val="28"/>
        <w:szCs w:val="28"/>
        <w:lang w:val="en-GB"/>
      </w:rPr>
    </w:pPr>
    <w:r>
      <w:rPr>
        <w:sz w:val="28"/>
        <w:szCs w:val="28"/>
        <w:lang w:val="en-GB"/>
      </w:rPr>
      <w:t>2</w:t>
    </w:r>
    <w:r>
      <w:rPr>
        <w:sz w:val="28"/>
        <w:szCs w:val="28"/>
        <w:vertAlign w:val="superscript"/>
        <w:lang w:val="en-GB"/>
      </w:rPr>
      <w:t>nd</w:t>
    </w:r>
    <w:r w:rsidR="00915FFF" w:rsidRPr="00915FFF">
      <w:rPr>
        <w:sz w:val="28"/>
        <w:szCs w:val="28"/>
        <w:lang w:val="en-GB"/>
      </w:rPr>
      <w:t xml:space="preserve"> version of </w:t>
    </w:r>
    <w:r>
      <w:rPr>
        <w:sz w:val="28"/>
        <w:szCs w:val="28"/>
        <w:lang w:val="en-GB"/>
      </w:rPr>
      <w:t xml:space="preserve">draft </w:t>
    </w:r>
    <w:r w:rsidR="000964CF">
      <w:rPr>
        <w:sz w:val="28"/>
        <w:szCs w:val="28"/>
        <w:lang w:val="en-GB"/>
      </w:rPr>
      <w:t xml:space="preserve">guideline                                     </w:t>
    </w:r>
    <w:r>
      <w:rPr>
        <w:sz w:val="28"/>
        <w:szCs w:val="28"/>
        <w:lang w:val="en-GB"/>
      </w:rPr>
      <w:t xml:space="preserve">   </w:t>
    </w:r>
    <w:r w:rsidR="000964CF">
      <w:rPr>
        <w:sz w:val="28"/>
        <w:szCs w:val="28"/>
        <w:lang w:val="en-GB"/>
      </w:rPr>
      <w:t xml:space="preserve"> </w:t>
    </w:r>
    <w:r w:rsidR="000964CF" w:rsidRPr="000964CF">
      <w:rPr>
        <w:b/>
        <w:sz w:val="28"/>
        <w:szCs w:val="28"/>
        <w:lang w:val="en-GB"/>
      </w:rPr>
      <w:t xml:space="preserve">REVIEW by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B8" w:rsidRDefault="00E36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763"/>
    <w:multiLevelType w:val="hybridMultilevel"/>
    <w:tmpl w:val="055CD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1"/>
    <w:rsid w:val="00001083"/>
    <w:rsid w:val="000118F4"/>
    <w:rsid w:val="0001234F"/>
    <w:rsid w:val="000964CF"/>
    <w:rsid w:val="000E12F3"/>
    <w:rsid w:val="00104F0F"/>
    <w:rsid w:val="001C5884"/>
    <w:rsid w:val="003262C7"/>
    <w:rsid w:val="003274E9"/>
    <w:rsid w:val="004A64F7"/>
    <w:rsid w:val="004C2F58"/>
    <w:rsid w:val="004D4383"/>
    <w:rsid w:val="004D6CD8"/>
    <w:rsid w:val="00562F0E"/>
    <w:rsid w:val="005B68A2"/>
    <w:rsid w:val="00602EE7"/>
    <w:rsid w:val="006077FD"/>
    <w:rsid w:val="0071249E"/>
    <w:rsid w:val="00793848"/>
    <w:rsid w:val="00897715"/>
    <w:rsid w:val="008B2DF8"/>
    <w:rsid w:val="008B4C94"/>
    <w:rsid w:val="008F0F31"/>
    <w:rsid w:val="00914B0F"/>
    <w:rsid w:val="00915FFF"/>
    <w:rsid w:val="009F3A2D"/>
    <w:rsid w:val="00A331FF"/>
    <w:rsid w:val="00B10C78"/>
    <w:rsid w:val="00C343C2"/>
    <w:rsid w:val="00D42DF1"/>
    <w:rsid w:val="00D67DDA"/>
    <w:rsid w:val="00D80EFC"/>
    <w:rsid w:val="00DB2FE0"/>
    <w:rsid w:val="00E36CB8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71"/>
  </w:style>
  <w:style w:type="paragraph" w:styleId="Footer">
    <w:name w:val="footer"/>
    <w:basedOn w:val="Normal"/>
    <w:link w:val="FooterChar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71"/>
  </w:style>
  <w:style w:type="paragraph" w:styleId="BalloonText">
    <w:name w:val="Balloon Text"/>
    <w:basedOn w:val="Normal"/>
    <w:link w:val="BalloonTextChar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C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8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8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71"/>
  </w:style>
  <w:style w:type="paragraph" w:styleId="Footer">
    <w:name w:val="footer"/>
    <w:basedOn w:val="Normal"/>
    <w:link w:val="FooterChar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71"/>
  </w:style>
  <w:style w:type="paragraph" w:styleId="BalloonText">
    <w:name w:val="Balloon Text"/>
    <w:basedOn w:val="Normal"/>
    <w:link w:val="BalloonTextChar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C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8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5AA6-3CB6-48E5-8088-DC8FA66E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741AEA9D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IQWiG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Lauterberg, Jörg</dc:creator>
  <cp:lastModifiedBy>Julie Lange</cp:lastModifiedBy>
  <cp:revision>2</cp:revision>
  <dcterms:created xsi:type="dcterms:W3CDTF">2015-04-20T09:46:00Z</dcterms:created>
  <dcterms:modified xsi:type="dcterms:W3CDTF">2015-04-20T09:46:00Z</dcterms:modified>
</cp:coreProperties>
</file>